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7C3" w:rsidRPr="00F0195C" w:rsidRDefault="00F977C3" w:rsidP="008961C2">
      <w:pPr>
        <w:pStyle w:val="3"/>
        <w:spacing w:beforeLines="50" w:afterLines="50" w:line="360" w:lineRule="auto"/>
        <w:jc w:val="center"/>
        <w:rPr>
          <w:rFonts w:asciiTheme="minorEastAsia" w:eastAsiaTheme="minorEastAsia" w:hAnsiTheme="minorEastAsia"/>
        </w:rPr>
      </w:pPr>
      <w:bookmarkStart w:id="0" w:name="_Toc456970353"/>
      <w:r w:rsidRPr="00F0195C">
        <w:rPr>
          <w:rFonts w:asciiTheme="minorEastAsia" w:eastAsiaTheme="minorEastAsia" w:hAnsiTheme="minorEastAsia" w:hint="eastAsia"/>
        </w:rPr>
        <w:t>北京师范大学网络教育</w:t>
      </w:r>
      <w:r w:rsidR="00FE3DA1" w:rsidRPr="00F0195C">
        <w:rPr>
          <w:rFonts w:asciiTheme="minorEastAsia" w:eastAsiaTheme="minorEastAsia" w:hAnsiTheme="minorEastAsia" w:hint="eastAsia"/>
        </w:rPr>
        <w:t>专科学生毕业报告</w:t>
      </w:r>
      <w:r w:rsidRPr="00F0195C">
        <w:rPr>
          <w:rFonts w:asciiTheme="minorEastAsia" w:eastAsiaTheme="minorEastAsia" w:hAnsiTheme="minorEastAsia" w:hint="eastAsia"/>
        </w:rPr>
        <w:t>写作管理规定</w:t>
      </w:r>
      <w:bookmarkEnd w:id="0"/>
    </w:p>
    <w:p w:rsidR="00F977C3" w:rsidRPr="00E055CC" w:rsidRDefault="002E1B4E" w:rsidP="00F977C3">
      <w:pPr>
        <w:pStyle w:val="4"/>
        <w:spacing w:beforeLines="0" w:afterLines="0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F0195C">
        <w:rPr>
          <w:rFonts w:asciiTheme="minorEastAsia" w:eastAsiaTheme="minorEastAsia" w:hAnsiTheme="minorEastAsia" w:hint="eastAsia"/>
          <w:sz w:val="24"/>
          <w:szCs w:val="24"/>
        </w:rPr>
        <w:t>专科</w:t>
      </w:r>
      <w:r w:rsidR="00F977C3" w:rsidRPr="00F0195C">
        <w:rPr>
          <w:rFonts w:asciiTheme="minorEastAsia" w:eastAsiaTheme="minorEastAsia" w:hAnsiTheme="minorEastAsia" w:hint="eastAsia"/>
          <w:sz w:val="24"/>
          <w:szCs w:val="24"/>
        </w:rPr>
        <w:t>毕业</w:t>
      </w:r>
      <w:r w:rsidR="00FE3DA1" w:rsidRPr="00F0195C">
        <w:rPr>
          <w:rFonts w:asciiTheme="minorEastAsia" w:eastAsiaTheme="minorEastAsia" w:hAnsiTheme="minorEastAsia" w:hint="eastAsia"/>
          <w:sz w:val="24"/>
          <w:szCs w:val="24"/>
        </w:rPr>
        <w:t>报告</w:t>
      </w:r>
      <w:r w:rsidR="00F977C3" w:rsidRPr="00F0195C">
        <w:rPr>
          <w:rFonts w:asciiTheme="minorEastAsia" w:eastAsiaTheme="minorEastAsia" w:hAnsiTheme="minorEastAsia" w:hint="eastAsia"/>
          <w:sz w:val="24"/>
          <w:szCs w:val="24"/>
        </w:rPr>
        <w:t>是</w:t>
      </w:r>
      <w:r w:rsidRPr="00F0195C">
        <w:rPr>
          <w:rFonts w:asciiTheme="minorEastAsia" w:eastAsiaTheme="minorEastAsia" w:hAnsiTheme="minorEastAsia" w:hint="eastAsia"/>
          <w:sz w:val="24"/>
          <w:szCs w:val="24"/>
        </w:rPr>
        <w:t>专科教学计划中最重要的教学环节之一，</w:t>
      </w:r>
      <w:r w:rsidR="00F977C3" w:rsidRPr="00F0195C">
        <w:rPr>
          <w:rFonts w:asciiTheme="minorEastAsia" w:eastAsiaTheme="minorEastAsia" w:hAnsiTheme="minorEastAsia" w:hint="eastAsia"/>
          <w:sz w:val="24"/>
          <w:szCs w:val="24"/>
        </w:rPr>
        <w:t>也是学生顺利毕业的前提条件。</w:t>
      </w:r>
      <w:r w:rsidR="007C702F" w:rsidRPr="00F0195C">
        <w:rPr>
          <w:rFonts w:asciiTheme="minorEastAsia" w:eastAsiaTheme="minorEastAsia" w:hAnsiTheme="minorEastAsia" w:hint="eastAsia"/>
          <w:sz w:val="24"/>
          <w:szCs w:val="24"/>
        </w:rPr>
        <w:t>学生通过撰写毕业报告，使所学的基础理论和专业知识得到巩固和提高，并能在实际工作中加以运用。</w:t>
      </w:r>
      <w:r w:rsidR="00F977C3" w:rsidRPr="00E055CC">
        <w:rPr>
          <w:rFonts w:asciiTheme="minorEastAsia" w:eastAsiaTheme="minorEastAsia" w:hAnsiTheme="minorEastAsia" w:hint="eastAsia"/>
          <w:sz w:val="24"/>
          <w:szCs w:val="24"/>
        </w:rPr>
        <w:t>为</w:t>
      </w:r>
      <w:r w:rsidR="0037399F" w:rsidRPr="00E055CC">
        <w:rPr>
          <w:rFonts w:asciiTheme="minorEastAsia" w:eastAsiaTheme="minorEastAsia" w:hAnsiTheme="minorEastAsia"/>
          <w:sz w:val="24"/>
          <w:szCs w:val="24"/>
        </w:rPr>
        <w:t>规范毕业报告的写作程序和要求,</w:t>
      </w:r>
      <w:r w:rsidR="0037399F" w:rsidRPr="00E055CC">
        <w:rPr>
          <w:rFonts w:asciiTheme="minorEastAsia" w:eastAsiaTheme="minorEastAsia" w:hAnsiTheme="minorEastAsia" w:hint="eastAsia"/>
          <w:sz w:val="24"/>
          <w:szCs w:val="24"/>
        </w:rPr>
        <w:t>进一步提高学生毕业报告写作质量，</w:t>
      </w:r>
      <w:r w:rsidR="00F977C3" w:rsidRPr="00E055CC">
        <w:rPr>
          <w:rFonts w:asciiTheme="minorEastAsia" w:eastAsiaTheme="minorEastAsia" w:hAnsiTheme="minorEastAsia" w:hint="eastAsia"/>
          <w:sz w:val="24"/>
          <w:szCs w:val="24"/>
        </w:rPr>
        <w:t>北京师范大学继续教育与教师培训学院（</w:t>
      </w:r>
      <w:r w:rsidR="00D239DC" w:rsidRPr="00E055CC">
        <w:rPr>
          <w:rFonts w:asciiTheme="minorEastAsia" w:eastAsiaTheme="minorEastAsia" w:hAnsiTheme="minorEastAsia" w:hint="eastAsia"/>
          <w:sz w:val="24"/>
          <w:szCs w:val="24"/>
        </w:rPr>
        <w:t>以下简称</w:t>
      </w:r>
      <w:r w:rsidR="00F977C3" w:rsidRPr="00E055CC">
        <w:rPr>
          <w:rFonts w:asciiTheme="minorEastAsia" w:eastAsiaTheme="minorEastAsia" w:hAnsiTheme="minorEastAsia" w:hint="eastAsia"/>
          <w:sz w:val="24"/>
          <w:szCs w:val="24"/>
        </w:rPr>
        <w:t>学院）根据网络教育</w:t>
      </w:r>
      <w:r w:rsidR="00FE3DA1" w:rsidRPr="00E055CC">
        <w:rPr>
          <w:rFonts w:asciiTheme="minorEastAsia" w:eastAsiaTheme="minorEastAsia" w:hAnsiTheme="minorEastAsia" w:hint="eastAsia"/>
          <w:sz w:val="24"/>
          <w:szCs w:val="24"/>
        </w:rPr>
        <w:t>专科</w:t>
      </w:r>
      <w:r w:rsidR="00F977C3" w:rsidRPr="00E055CC">
        <w:rPr>
          <w:rFonts w:asciiTheme="minorEastAsia" w:eastAsiaTheme="minorEastAsia" w:hAnsiTheme="minorEastAsia" w:hint="eastAsia"/>
          <w:sz w:val="24"/>
          <w:szCs w:val="24"/>
        </w:rPr>
        <w:t>教学计划的要求及学生学习实际情况，</w:t>
      </w:r>
      <w:r w:rsidR="008F50F4" w:rsidRPr="00E055CC">
        <w:rPr>
          <w:rFonts w:asciiTheme="minorEastAsia" w:eastAsiaTheme="minorEastAsia" w:hAnsiTheme="minorEastAsia"/>
          <w:sz w:val="24"/>
          <w:szCs w:val="24"/>
        </w:rPr>
        <w:t>特制定本管理</w:t>
      </w:r>
      <w:r w:rsidR="008F50F4" w:rsidRPr="00E055CC">
        <w:rPr>
          <w:rFonts w:asciiTheme="minorEastAsia" w:eastAsiaTheme="minorEastAsia" w:hAnsiTheme="minorEastAsia" w:hint="eastAsia"/>
          <w:sz w:val="24"/>
          <w:szCs w:val="24"/>
        </w:rPr>
        <w:t>规定</w:t>
      </w:r>
      <w:r w:rsidR="008F50F4" w:rsidRPr="00E055CC">
        <w:rPr>
          <w:rFonts w:asciiTheme="minorEastAsia" w:eastAsiaTheme="minorEastAsia" w:hAnsiTheme="minorEastAsia"/>
          <w:sz w:val="24"/>
          <w:szCs w:val="24"/>
        </w:rPr>
        <w:t>。</w:t>
      </w:r>
      <w:r w:rsidR="008F50F4" w:rsidRPr="00E055CC">
        <w:rPr>
          <w:rFonts w:asciiTheme="minorEastAsia" w:eastAsiaTheme="minorEastAsia" w:hAnsiTheme="minorEastAsia" w:hint="eastAsia"/>
          <w:sz w:val="24"/>
          <w:szCs w:val="24"/>
        </w:rPr>
        <w:t>具体</w:t>
      </w:r>
      <w:r w:rsidR="00CB0334" w:rsidRPr="00E055CC">
        <w:rPr>
          <w:rFonts w:asciiTheme="minorEastAsia" w:eastAsiaTheme="minorEastAsia" w:hAnsiTheme="minorEastAsia" w:hint="eastAsia"/>
          <w:sz w:val="24"/>
          <w:szCs w:val="24"/>
        </w:rPr>
        <w:t>如下：</w:t>
      </w:r>
    </w:p>
    <w:p w:rsidR="00F977C3" w:rsidRPr="00F0195C" w:rsidRDefault="00A566F9" w:rsidP="00F977C3">
      <w:pPr>
        <w:pStyle w:val="a3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/>
          <w:b/>
          <w:bCs/>
        </w:rPr>
      </w:pPr>
      <w:r w:rsidRPr="00F0195C">
        <w:rPr>
          <w:rFonts w:asciiTheme="minorEastAsia" w:eastAsiaTheme="minorEastAsia" w:hAnsiTheme="minorEastAsia" w:hint="eastAsia"/>
          <w:b/>
          <w:bCs/>
        </w:rPr>
        <w:t>一、高起专毕业报告</w:t>
      </w:r>
      <w:r w:rsidR="00F977C3" w:rsidRPr="00F0195C">
        <w:rPr>
          <w:rFonts w:asciiTheme="minorEastAsia" w:eastAsiaTheme="minorEastAsia" w:hAnsiTheme="minorEastAsia" w:hint="eastAsia"/>
          <w:b/>
          <w:bCs/>
        </w:rPr>
        <w:t>选课条件</w:t>
      </w:r>
      <w:r w:rsidR="00D239DC" w:rsidRPr="00F0195C">
        <w:rPr>
          <w:rFonts w:asciiTheme="minorEastAsia" w:eastAsiaTheme="minorEastAsia" w:hAnsiTheme="minorEastAsia" w:hint="eastAsia"/>
          <w:b/>
          <w:bCs/>
        </w:rPr>
        <w:t xml:space="preserve"> </w:t>
      </w:r>
      <w:r w:rsidR="00D239DC" w:rsidRPr="00F0195C">
        <w:rPr>
          <w:rFonts w:asciiTheme="minorEastAsia" w:eastAsiaTheme="minorEastAsia" w:hAnsiTheme="minorEastAsia"/>
          <w:b/>
          <w:bCs/>
        </w:rPr>
        <w:t xml:space="preserve">  </w:t>
      </w:r>
    </w:p>
    <w:p w:rsidR="0081728A" w:rsidRPr="00F0195C" w:rsidRDefault="00FF51AA" w:rsidP="00FF51AA">
      <w:pPr>
        <w:pStyle w:val="4"/>
        <w:spacing w:beforeLines="0" w:afterLines="0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F0195C">
        <w:rPr>
          <w:rFonts w:asciiTheme="minorEastAsia" w:eastAsiaTheme="minorEastAsia" w:hAnsiTheme="minorEastAsia" w:hint="eastAsia"/>
          <w:sz w:val="24"/>
          <w:szCs w:val="24"/>
        </w:rPr>
        <w:t>1</w:t>
      </w:r>
      <w:r w:rsidR="00C0274E" w:rsidRPr="00F0195C">
        <w:rPr>
          <w:rFonts w:asciiTheme="minorEastAsia" w:eastAsiaTheme="minorEastAsia" w:hAnsiTheme="minorEastAsia" w:hint="eastAsia"/>
          <w:sz w:val="24"/>
          <w:szCs w:val="24"/>
        </w:rPr>
        <w:t>、正常在籍注册高起专层次学生，学习时间已满两年以上者。</w:t>
      </w:r>
      <w:r w:rsidR="00C0274E" w:rsidRPr="00F0195C">
        <w:rPr>
          <w:rFonts w:asciiTheme="minorEastAsia" w:eastAsiaTheme="minorEastAsia" w:hAnsiTheme="minorEastAsia" w:hint="eastAsia"/>
          <w:bCs/>
          <w:sz w:val="24"/>
          <w:szCs w:val="24"/>
        </w:rPr>
        <w:t>1803</w:t>
      </w:r>
      <w:r w:rsidR="00081B01" w:rsidRPr="00F0195C">
        <w:rPr>
          <w:rFonts w:asciiTheme="minorEastAsia" w:eastAsiaTheme="minorEastAsia" w:hAnsiTheme="minorEastAsia" w:hint="eastAsia"/>
          <w:bCs/>
          <w:sz w:val="24"/>
          <w:szCs w:val="24"/>
        </w:rPr>
        <w:t>及</w:t>
      </w:r>
      <w:r w:rsidR="00C0274E" w:rsidRPr="00F0195C">
        <w:rPr>
          <w:rFonts w:asciiTheme="minorEastAsia" w:eastAsiaTheme="minorEastAsia" w:hAnsiTheme="minorEastAsia" w:hint="eastAsia"/>
          <w:bCs/>
          <w:sz w:val="24"/>
          <w:szCs w:val="24"/>
        </w:rPr>
        <w:t>之后批次的学生，</w:t>
      </w:r>
      <w:r w:rsidR="005557A9" w:rsidRPr="00F0195C">
        <w:rPr>
          <w:rFonts w:asciiTheme="minorEastAsia" w:eastAsiaTheme="minorEastAsia" w:hAnsiTheme="minorEastAsia" w:hint="eastAsia"/>
          <w:bCs/>
          <w:sz w:val="24"/>
          <w:szCs w:val="24"/>
        </w:rPr>
        <w:t>除满足以上条件外，还须</w:t>
      </w:r>
      <w:r w:rsidR="00C0274E" w:rsidRPr="00F0195C">
        <w:rPr>
          <w:rFonts w:asciiTheme="minorEastAsia" w:eastAsiaTheme="minorEastAsia" w:hAnsiTheme="minorEastAsia" w:hint="eastAsia"/>
          <w:bCs/>
          <w:sz w:val="24"/>
          <w:szCs w:val="24"/>
        </w:rPr>
        <w:t>通过</w:t>
      </w:r>
      <w:r w:rsidR="00081B01" w:rsidRPr="00F0195C">
        <w:rPr>
          <w:rFonts w:asciiTheme="minorEastAsia" w:eastAsiaTheme="minorEastAsia" w:hAnsiTheme="minorEastAsia" w:hint="eastAsia"/>
          <w:bCs/>
          <w:sz w:val="24"/>
          <w:szCs w:val="24"/>
        </w:rPr>
        <w:t>专科毕业报告写作指导课</w:t>
      </w:r>
      <w:r w:rsidR="00C0274E" w:rsidRPr="00F0195C">
        <w:rPr>
          <w:rFonts w:asciiTheme="minorEastAsia" w:eastAsiaTheme="minorEastAsia" w:hAnsiTheme="minorEastAsia" w:hint="eastAsia"/>
          <w:bCs/>
          <w:sz w:val="24"/>
          <w:szCs w:val="24"/>
        </w:rPr>
        <w:t>。</w:t>
      </w:r>
    </w:p>
    <w:p w:rsidR="00F977C3" w:rsidRPr="00F0195C" w:rsidRDefault="00FF51AA" w:rsidP="00FF51AA">
      <w:pPr>
        <w:pStyle w:val="4"/>
        <w:spacing w:beforeLines="0" w:afterLines="0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F0195C">
        <w:rPr>
          <w:rFonts w:asciiTheme="minorEastAsia" w:eastAsiaTheme="minorEastAsia" w:hAnsiTheme="minorEastAsia" w:hint="eastAsia"/>
          <w:sz w:val="24"/>
          <w:szCs w:val="24"/>
        </w:rPr>
        <w:t>2、以往参加</w:t>
      </w:r>
      <w:proofErr w:type="gramStart"/>
      <w:r w:rsidRPr="00F0195C">
        <w:rPr>
          <w:rFonts w:asciiTheme="minorEastAsia" w:eastAsiaTheme="minorEastAsia" w:hAnsiTheme="minorEastAsia" w:hint="eastAsia"/>
          <w:sz w:val="24"/>
          <w:szCs w:val="24"/>
        </w:rPr>
        <w:t>过高起专毕业</w:t>
      </w:r>
      <w:proofErr w:type="gramEnd"/>
      <w:r w:rsidRPr="00F0195C">
        <w:rPr>
          <w:rFonts w:asciiTheme="minorEastAsia" w:eastAsiaTheme="minorEastAsia" w:hAnsiTheme="minorEastAsia" w:hint="eastAsia"/>
          <w:sz w:val="24"/>
          <w:szCs w:val="24"/>
        </w:rPr>
        <w:t>报告写作且成绩不合格的学生，须按规定重新参加毕业报告选课。</w:t>
      </w:r>
    </w:p>
    <w:p w:rsidR="00F977C3" w:rsidRPr="00F0195C" w:rsidRDefault="00F977C3" w:rsidP="00F977C3">
      <w:pPr>
        <w:pStyle w:val="4"/>
        <w:spacing w:beforeLines="0" w:afterLines="0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F0195C">
        <w:rPr>
          <w:rFonts w:asciiTheme="minorEastAsia" w:eastAsiaTheme="minorEastAsia" w:hAnsiTheme="minorEastAsia" w:hint="eastAsia"/>
          <w:sz w:val="24"/>
          <w:szCs w:val="24"/>
        </w:rPr>
        <w:t>注：学习中心必须在规定的时间内与学生做好是否参加写作的确认工作，并在平台对需要参加写作的学生进行选课。同时做好写作动员工作，确保学生的</w:t>
      </w:r>
      <w:r w:rsidR="0081728A" w:rsidRPr="00F0195C">
        <w:rPr>
          <w:rFonts w:asciiTheme="minorEastAsia" w:eastAsiaTheme="minorEastAsia" w:hAnsiTheme="minorEastAsia" w:hint="eastAsia"/>
          <w:sz w:val="24"/>
          <w:szCs w:val="24"/>
        </w:rPr>
        <w:t>毕业报告</w:t>
      </w:r>
      <w:r w:rsidRPr="00F0195C">
        <w:rPr>
          <w:rFonts w:asciiTheme="minorEastAsia" w:eastAsiaTheme="minorEastAsia" w:hAnsiTheme="minorEastAsia" w:hint="eastAsia"/>
          <w:sz w:val="24"/>
          <w:szCs w:val="24"/>
        </w:rPr>
        <w:t>写作能按期、按要求完成。</w:t>
      </w:r>
    </w:p>
    <w:p w:rsidR="00FF51AA" w:rsidRPr="00F0195C" w:rsidRDefault="00FF51AA" w:rsidP="00FF51AA">
      <w:pPr>
        <w:pStyle w:val="4"/>
        <w:spacing w:beforeLines="0" w:afterLines="0"/>
        <w:ind w:firstLine="482"/>
        <w:rPr>
          <w:rFonts w:asciiTheme="minorEastAsia" w:eastAsiaTheme="minorEastAsia" w:hAnsiTheme="minorEastAsia"/>
          <w:b/>
          <w:bCs/>
          <w:kern w:val="0"/>
          <w:sz w:val="24"/>
          <w:szCs w:val="24"/>
        </w:rPr>
      </w:pPr>
      <w:r w:rsidRPr="00F0195C">
        <w:rPr>
          <w:rFonts w:asciiTheme="minorEastAsia" w:eastAsiaTheme="minorEastAsia" w:hAnsiTheme="minorEastAsia" w:hint="eastAsia"/>
          <w:b/>
          <w:bCs/>
          <w:kern w:val="0"/>
          <w:sz w:val="24"/>
          <w:szCs w:val="24"/>
        </w:rPr>
        <w:t>二、高起专毕业报告写作要求</w:t>
      </w:r>
    </w:p>
    <w:p w:rsidR="00FF51AA" w:rsidRPr="00F0195C" w:rsidRDefault="00FF51AA" w:rsidP="00FF51AA">
      <w:pPr>
        <w:pStyle w:val="4"/>
        <w:spacing w:beforeLines="0" w:afterLines="0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F0195C">
        <w:rPr>
          <w:rFonts w:asciiTheme="minorEastAsia" w:eastAsiaTheme="minorEastAsia" w:hAnsiTheme="minorEastAsia" w:hint="eastAsia"/>
          <w:bCs/>
          <w:kern w:val="0"/>
          <w:sz w:val="24"/>
          <w:szCs w:val="24"/>
        </w:rPr>
        <w:t xml:space="preserve"> 根</w:t>
      </w:r>
      <w:r w:rsidRPr="00F0195C">
        <w:rPr>
          <w:rFonts w:asciiTheme="minorEastAsia" w:eastAsiaTheme="minorEastAsia" w:hAnsiTheme="minorEastAsia" w:hint="eastAsia"/>
          <w:sz w:val="24"/>
          <w:szCs w:val="24"/>
        </w:rPr>
        <w:t>据教学计划规定，高起专层次学生毕业前需撰写毕业报告。具体写作要求如下：</w:t>
      </w:r>
    </w:p>
    <w:p w:rsidR="00FF51AA" w:rsidRPr="00F0195C" w:rsidRDefault="00FF51AA" w:rsidP="00FF51AA">
      <w:pPr>
        <w:pStyle w:val="4"/>
        <w:spacing w:beforeLines="0" w:afterLines="0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F0195C">
        <w:rPr>
          <w:rFonts w:asciiTheme="minorEastAsia" w:eastAsiaTheme="minorEastAsia" w:hAnsiTheme="minorEastAsia" w:hint="eastAsia"/>
          <w:sz w:val="24"/>
          <w:szCs w:val="24"/>
        </w:rPr>
        <w:t xml:space="preserve"> 1、</w:t>
      </w:r>
      <w:r w:rsidR="00B72AE3" w:rsidRPr="00F0195C">
        <w:rPr>
          <w:rFonts w:asciiTheme="minorEastAsia" w:eastAsiaTheme="minorEastAsia" w:hAnsiTheme="minorEastAsia" w:hint="eastAsia"/>
          <w:sz w:val="24"/>
          <w:szCs w:val="24"/>
        </w:rPr>
        <w:t>题目</w:t>
      </w:r>
      <w:r w:rsidRPr="00F0195C">
        <w:rPr>
          <w:rFonts w:asciiTheme="minorEastAsia" w:eastAsiaTheme="minorEastAsia" w:hAnsiTheme="minorEastAsia" w:hint="eastAsia"/>
          <w:sz w:val="24"/>
          <w:szCs w:val="24"/>
        </w:rPr>
        <w:t>：题目自拟，但应结合专业特点。毕业报告是学生对本专业所学知识的思考与总结，要与专业所学知识相关，尽量和实际应用相结合。   </w:t>
      </w:r>
    </w:p>
    <w:p w:rsidR="00FF51AA" w:rsidRPr="00F0195C" w:rsidRDefault="00FF51AA" w:rsidP="003A38C8">
      <w:pPr>
        <w:pStyle w:val="4"/>
        <w:spacing w:beforeLines="0" w:afterLines="0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F0195C">
        <w:rPr>
          <w:rFonts w:asciiTheme="minorEastAsia" w:eastAsiaTheme="minorEastAsia" w:hAnsiTheme="minorEastAsia" w:hint="eastAsia"/>
          <w:sz w:val="24"/>
          <w:szCs w:val="24"/>
        </w:rPr>
        <w:t xml:space="preserve">2、报告形式：可写成针对本专业的学习心得、学习总结、读书报告等形式。即自己在专业学习过程中，对专业知识（课程内容、专业著作的内容、专业知识点、专业技能等）的学习收获、思考与体会，或者对他人经验、活动的借鉴与反思。    </w:t>
      </w:r>
    </w:p>
    <w:p w:rsidR="00FF51AA" w:rsidRPr="00F0195C" w:rsidRDefault="00FF51AA" w:rsidP="00FF51AA">
      <w:pPr>
        <w:pStyle w:val="4"/>
        <w:spacing w:beforeLines="0" w:afterLines="0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F0195C">
        <w:rPr>
          <w:rFonts w:asciiTheme="minorEastAsia" w:eastAsiaTheme="minorEastAsia" w:hAnsiTheme="minorEastAsia" w:hint="eastAsia"/>
          <w:sz w:val="24"/>
          <w:szCs w:val="24"/>
        </w:rPr>
        <w:t>3、内容结构和字数：要求思路清晰，结构完整，语言顺畅，无错别字，字数不能少于2500字。且严禁抄袭，被评定为抄袭的，写作无效，成绩按不合格记录。</w:t>
      </w:r>
    </w:p>
    <w:p w:rsidR="00B72AE3" w:rsidRPr="00F0195C" w:rsidRDefault="00B72AE3" w:rsidP="00FF51AA">
      <w:pPr>
        <w:pStyle w:val="4"/>
        <w:spacing w:beforeLines="0" w:afterLines="0"/>
        <w:ind w:firstLine="480"/>
        <w:rPr>
          <w:rFonts w:asciiTheme="minorEastAsia" w:eastAsiaTheme="minorEastAsia" w:hAnsiTheme="minorEastAsia"/>
          <w:sz w:val="24"/>
          <w:szCs w:val="24"/>
        </w:rPr>
      </w:pPr>
    </w:p>
    <w:p w:rsidR="00F977C3" w:rsidRPr="00F0195C" w:rsidRDefault="00F977C3" w:rsidP="00F977C3">
      <w:pPr>
        <w:pStyle w:val="a3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/>
          <w:b/>
          <w:bCs/>
        </w:rPr>
      </w:pPr>
      <w:r w:rsidRPr="00F0195C">
        <w:rPr>
          <w:rFonts w:asciiTheme="minorEastAsia" w:eastAsiaTheme="minorEastAsia" w:hAnsiTheme="minorEastAsia" w:hint="eastAsia"/>
          <w:b/>
          <w:bCs/>
        </w:rPr>
        <w:lastRenderedPageBreak/>
        <w:t>三、</w:t>
      </w:r>
      <w:r w:rsidR="003A38C8" w:rsidRPr="00F0195C">
        <w:rPr>
          <w:rFonts w:asciiTheme="minorEastAsia" w:eastAsiaTheme="minorEastAsia" w:hAnsiTheme="minorEastAsia" w:hint="eastAsia"/>
          <w:b/>
          <w:bCs/>
        </w:rPr>
        <w:t>毕业报告格式要求</w:t>
      </w:r>
    </w:p>
    <w:p w:rsidR="003A38C8" w:rsidRPr="00F0195C" w:rsidRDefault="003A38C8" w:rsidP="003A38C8">
      <w:pPr>
        <w:pStyle w:val="4"/>
        <w:spacing w:beforeLines="0" w:afterLines="0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F0195C">
        <w:rPr>
          <w:rFonts w:asciiTheme="minorEastAsia" w:eastAsiaTheme="minorEastAsia" w:hAnsiTheme="minorEastAsia" w:hint="eastAsia"/>
          <w:sz w:val="24"/>
          <w:szCs w:val="24"/>
        </w:rPr>
        <w:t xml:space="preserve">毕业报告由封面、题目、正文三个部分组成,各部分都应按统一的格式要求进行规范，具体如下：   </w:t>
      </w:r>
    </w:p>
    <w:p w:rsidR="003A38C8" w:rsidRPr="00F0195C" w:rsidRDefault="003A38C8" w:rsidP="003A38C8">
      <w:pPr>
        <w:pStyle w:val="4"/>
        <w:spacing w:beforeLines="0" w:afterLines="0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F0195C">
        <w:rPr>
          <w:rFonts w:asciiTheme="minorEastAsia" w:eastAsiaTheme="minorEastAsia" w:hAnsiTheme="minorEastAsia" w:hint="eastAsia"/>
          <w:sz w:val="24"/>
          <w:szCs w:val="24"/>
        </w:rPr>
        <w:t>1、封面：题目采用宋体小二号字，加粗，居中。其他需填写的信息使用楷体四号字，字体黑色，居左。</w:t>
      </w:r>
    </w:p>
    <w:p w:rsidR="003A38C8" w:rsidRPr="00F0195C" w:rsidRDefault="003A38C8" w:rsidP="003A38C8">
      <w:pPr>
        <w:pStyle w:val="4"/>
        <w:spacing w:beforeLines="0" w:afterLines="0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F0195C">
        <w:rPr>
          <w:rFonts w:asciiTheme="minorEastAsia" w:eastAsiaTheme="minorEastAsia" w:hAnsiTheme="minorEastAsia" w:hint="eastAsia"/>
          <w:sz w:val="24"/>
          <w:szCs w:val="24"/>
        </w:rPr>
        <w:t>2、正文题目：宋体三号字，加粗，居中。副标题用小三号字。</w:t>
      </w:r>
    </w:p>
    <w:p w:rsidR="003A38C8" w:rsidRPr="00F0195C" w:rsidRDefault="003A38C8" w:rsidP="003A38C8">
      <w:pPr>
        <w:pStyle w:val="4"/>
        <w:spacing w:beforeLines="0" w:afterLines="0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F0195C">
        <w:rPr>
          <w:rFonts w:asciiTheme="minorEastAsia" w:eastAsiaTheme="minorEastAsia" w:hAnsiTheme="minorEastAsia" w:hint="eastAsia"/>
          <w:sz w:val="24"/>
          <w:szCs w:val="24"/>
        </w:rPr>
        <w:t>3、正文：宋体小四号字，两端对齐；段落首行空两字；段落间不允许空行；段落标题首行空两格书写，除可以加粗外不得再使用其他任何格式；除段落标题以外的正文部分不可以加粗、不可以使用其它任何格式；1.5倍行距；段落间距为零；不得对整篇文章使用表格嵌套；不得使用繁体字和任何背景色。</w:t>
      </w:r>
    </w:p>
    <w:p w:rsidR="00F977C3" w:rsidRPr="00F0195C" w:rsidRDefault="00F977C3" w:rsidP="003A38C8">
      <w:pPr>
        <w:pStyle w:val="4"/>
        <w:spacing w:beforeLines="0" w:afterLines="0"/>
        <w:ind w:firstLineChars="0" w:firstLine="0"/>
        <w:rPr>
          <w:rFonts w:asciiTheme="minorEastAsia" w:eastAsiaTheme="minorEastAsia" w:hAnsiTheme="minorEastAsia"/>
          <w:sz w:val="24"/>
          <w:szCs w:val="24"/>
        </w:rPr>
      </w:pPr>
      <w:r w:rsidRPr="00F0195C">
        <w:rPr>
          <w:rFonts w:asciiTheme="minorEastAsia" w:eastAsiaTheme="minorEastAsia" w:hAnsiTheme="minorEastAsia" w:hint="eastAsia"/>
          <w:sz w:val="24"/>
          <w:szCs w:val="24"/>
        </w:rPr>
        <w:t>具体格式要求详见</w:t>
      </w:r>
      <w:r w:rsidRPr="00F0195C">
        <w:rPr>
          <w:rFonts w:asciiTheme="minorEastAsia" w:eastAsiaTheme="minorEastAsia" w:hAnsiTheme="minorEastAsia"/>
          <w:b/>
          <w:sz w:val="24"/>
          <w:szCs w:val="24"/>
        </w:rPr>
        <w:t>《</w:t>
      </w:r>
      <w:r w:rsidR="003A38C8" w:rsidRPr="00F0195C">
        <w:rPr>
          <w:rFonts w:asciiTheme="minorEastAsia" w:eastAsiaTheme="minorEastAsia" w:hAnsiTheme="minorEastAsia" w:hint="eastAsia"/>
          <w:b/>
          <w:bCs/>
          <w:kern w:val="0"/>
          <w:sz w:val="24"/>
          <w:szCs w:val="24"/>
        </w:rPr>
        <w:t>北京师范大学网络教育高起专毕业报告格式要求及范例</w:t>
      </w:r>
      <w:r w:rsidRPr="00F0195C">
        <w:rPr>
          <w:rFonts w:asciiTheme="minorEastAsia" w:eastAsiaTheme="minorEastAsia" w:hAnsiTheme="minorEastAsia"/>
          <w:b/>
          <w:sz w:val="24"/>
          <w:szCs w:val="24"/>
        </w:rPr>
        <w:t>》</w:t>
      </w:r>
      <w:r w:rsidRPr="00F0195C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F977C3" w:rsidRPr="00F0195C" w:rsidRDefault="00F977C3" w:rsidP="00F977C3">
      <w:pPr>
        <w:pStyle w:val="a3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/>
          <w:b/>
          <w:bCs/>
          <w:color w:val="FF0000"/>
        </w:rPr>
      </w:pPr>
      <w:r w:rsidRPr="00F0195C">
        <w:rPr>
          <w:rFonts w:asciiTheme="minorEastAsia" w:eastAsiaTheme="minorEastAsia" w:hAnsiTheme="minorEastAsia" w:hint="eastAsia"/>
          <w:b/>
          <w:bCs/>
        </w:rPr>
        <w:t>四、</w:t>
      </w:r>
      <w:r w:rsidR="003A38C8" w:rsidRPr="00F0195C">
        <w:rPr>
          <w:rFonts w:asciiTheme="minorEastAsia" w:eastAsiaTheme="minorEastAsia" w:hAnsiTheme="minorEastAsia" w:hint="eastAsia"/>
          <w:b/>
          <w:bCs/>
        </w:rPr>
        <w:t>毕业报告</w:t>
      </w:r>
      <w:r w:rsidRPr="00F0195C">
        <w:rPr>
          <w:rFonts w:asciiTheme="minorEastAsia" w:eastAsiaTheme="minorEastAsia" w:hAnsiTheme="minorEastAsia" w:hint="eastAsia"/>
          <w:b/>
          <w:bCs/>
        </w:rPr>
        <w:t>写作与提交</w:t>
      </w:r>
      <w:r w:rsidR="00D239DC" w:rsidRPr="00F0195C">
        <w:rPr>
          <w:rFonts w:asciiTheme="minorEastAsia" w:eastAsiaTheme="minorEastAsia" w:hAnsiTheme="minorEastAsia" w:hint="eastAsia"/>
          <w:b/>
          <w:bCs/>
        </w:rPr>
        <w:t xml:space="preserve"> </w:t>
      </w:r>
      <w:r w:rsidR="00D239DC" w:rsidRPr="00F0195C">
        <w:rPr>
          <w:rFonts w:asciiTheme="minorEastAsia" w:eastAsiaTheme="minorEastAsia" w:hAnsiTheme="minorEastAsia"/>
          <w:b/>
          <w:bCs/>
        </w:rPr>
        <w:t xml:space="preserve">  </w:t>
      </w:r>
    </w:p>
    <w:p w:rsidR="00833EE4" w:rsidRPr="00E055CC" w:rsidRDefault="008F50F4" w:rsidP="00833EE4">
      <w:pPr>
        <w:pStyle w:val="4"/>
        <w:spacing w:beforeLines="0" w:afterLines="0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E055CC">
        <w:rPr>
          <w:rFonts w:asciiTheme="minorEastAsia" w:eastAsiaTheme="minorEastAsia" w:hAnsiTheme="minorEastAsia" w:hint="eastAsia"/>
          <w:sz w:val="24"/>
          <w:szCs w:val="24"/>
        </w:rPr>
        <w:t>1、</w:t>
      </w:r>
      <w:r w:rsidR="00833EE4" w:rsidRPr="00E055CC">
        <w:rPr>
          <w:rFonts w:asciiTheme="minorEastAsia" w:eastAsiaTheme="minorEastAsia" w:hAnsiTheme="minorEastAsia" w:hint="eastAsia"/>
          <w:sz w:val="24"/>
          <w:szCs w:val="24"/>
        </w:rPr>
        <w:t>学生可以通过平台</w:t>
      </w:r>
      <w:r w:rsidRPr="00E055CC">
        <w:rPr>
          <w:rFonts w:asciiTheme="minorEastAsia" w:eastAsiaTheme="minorEastAsia" w:hAnsiTheme="minorEastAsia" w:hint="eastAsia"/>
          <w:sz w:val="24"/>
          <w:szCs w:val="24"/>
        </w:rPr>
        <w:t>“论文公告”区</w:t>
      </w:r>
      <w:r w:rsidR="00833EE4" w:rsidRPr="00E055CC">
        <w:rPr>
          <w:rFonts w:asciiTheme="minorEastAsia" w:eastAsiaTheme="minorEastAsia" w:hAnsiTheme="minorEastAsia" w:hint="eastAsia"/>
          <w:sz w:val="24"/>
          <w:szCs w:val="24"/>
        </w:rPr>
        <w:t>和</w:t>
      </w:r>
      <w:r w:rsidRPr="00E055CC">
        <w:rPr>
          <w:rFonts w:asciiTheme="minorEastAsia" w:eastAsiaTheme="minorEastAsia" w:hAnsiTheme="minorEastAsia" w:hint="eastAsia"/>
          <w:sz w:val="24"/>
          <w:szCs w:val="24"/>
        </w:rPr>
        <w:t>“论文</w:t>
      </w:r>
      <w:r w:rsidRPr="00E055CC">
        <w:rPr>
          <w:rFonts w:asciiTheme="minorEastAsia" w:eastAsiaTheme="minorEastAsia" w:hAnsiTheme="minorEastAsia"/>
          <w:sz w:val="24"/>
          <w:szCs w:val="24"/>
        </w:rPr>
        <w:t>资源</w:t>
      </w:r>
      <w:r w:rsidRPr="00E055CC">
        <w:rPr>
          <w:rFonts w:asciiTheme="minorEastAsia" w:eastAsiaTheme="minorEastAsia" w:hAnsiTheme="minorEastAsia" w:hint="eastAsia"/>
          <w:sz w:val="24"/>
          <w:szCs w:val="24"/>
        </w:rPr>
        <w:t>”</w:t>
      </w:r>
      <w:r w:rsidR="00833EE4" w:rsidRPr="00E055CC">
        <w:rPr>
          <w:rFonts w:asciiTheme="minorEastAsia" w:eastAsiaTheme="minorEastAsia" w:hAnsiTheme="minorEastAsia" w:hint="eastAsia"/>
          <w:sz w:val="24"/>
          <w:szCs w:val="24"/>
        </w:rPr>
        <w:t>区下载</w:t>
      </w:r>
      <w:r w:rsidRPr="00E055CC">
        <w:rPr>
          <w:rFonts w:asciiTheme="minorEastAsia" w:eastAsiaTheme="minorEastAsia" w:hAnsiTheme="minorEastAsia" w:hint="eastAsia"/>
          <w:sz w:val="24"/>
          <w:szCs w:val="24"/>
        </w:rPr>
        <w:t>毕业报告写作管理规定及写作所需的相关资源，</w:t>
      </w:r>
      <w:r w:rsidR="00833EE4" w:rsidRPr="00E055CC">
        <w:rPr>
          <w:rFonts w:asciiTheme="minorEastAsia" w:eastAsiaTheme="minorEastAsia" w:hAnsiTheme="minorEastAsia" w:hint="eastAsia"/>
          <w:sz w:val="24"/>
          <w:szCs w:val="24"/>
        </w:rPr>
        <w:t>写作前务必</w:t>
      </w:r>
      <w:r w:rsidRPr="00E055CC">
        <w:rPr>
          <w:rFonts w:asciiTheme="minorEastAsia" w:eastAsiaTheme="minorEastAsia" w:hAnsiTheme="minorEastAsia" w:hint="eastAsia"/>
          <w:sz w:val="24"/>
          <w:szCs w:val="24"/>
        </w:rPr>
        <w:t>仔细阅读</w:t>
      </w:r>
      <w:r w:rsidR="00E055CC">
        <w:rPr>
          <w:rFonts w:asciiTheme="minorEastAsia" w:eastAsiaTheme="minorEastAsia" w:hAnsiTheme="minorEastAsia" w:hint="eastAsia"/>
          <w:sz w:val="24"/>
          <w:szCs w:val="24"/>
        </w:rPr>
        <w:t>本</w:t>
      </w:r>
      <w:r w:rsidRPr="00E055CC">
        <w:rPr>
          <w:rFonts w:asciiTheme="minorEastAsia" w:eastAsiaTheme="minorEastAsia" w:hAnsiTheme="minorEastAsia" w:hint="eastAsia"/>
          <w:sz w:val="24"/>
          <w:szCs w:val="24"/>
        </w:rPr>
        <w:t>规定，</w:t>
      </w:r>
      <w:r w:rsidR="00E055CC">
        <w:rPr>
          <w:rFonts w:asciiTheme="minorEastAsia" w:eastAsiaTheme="minorEastAsia" w:hAnsiTheme="minorEastAsia" w:hint="eastAsia"/>
          <w:sz w:val="24"/>
          <w:szCs w:val="24"/>
        </w:rPr>
        <w:t>并</w:t>
      </w:r>
      <w:r w:rsidR="00833EE4" w:rsidRPr="00E055CC">
        <w:rPr>
          <w:rFonts w:asciiTheme="minorEastAsia" w:eastAsiaTheme="minorEastAsia" w:hAnsiTheme="minorEastAsia" w:hint="eastAsia"/>
          <w:sz w:val="24"/>
          <w:szCs w:val="24"/>
        </w:rPr>
        <w:t>认真学习学院提供的相关资源。</w:t>
      </w:r>
    </w:p>
    <w:p w:rsidR="008F50F4" w:rsidRPr="00E055CC" w:rsidRDefault="008F50F4" w:rsidP="00BA36C2">
      <w:pPr>
        <w:pStyle w:val="4"/>
        <w:spacing w:beforeLines="0" w:afterLines="0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E055CC">
        <w:rPr>
          <w:rFonts w:asciiTheme="minorEastAsia" w:eastAsiaTheme="minorEastAsia" w:hAnsiTheme="minorEastAsia" w:hint="eastAsia"/>
          <w:sz w:val="24"/>
          <w:szCs w:val="24"/>
        </w:rPr>
        <w:t>2、高起专毕业报告由学生独立完成写作，整个过程中无选题和提纲提交环节。毕业报告题目在论文写作页面上方“论文题目”文本输入框中输入并提交，毕业报告文稿在“论文写作”区提交。</w:t>
      </w:r>
    </w:p>
    <w:p w:rsidR="008F50F4" w:rsidRPr="00F0195C" w:rsidRDefault="008F50F4" w:rsidP="008F50F4">
      <w:pPr>
        <w:pStyle w:val="4"/>
        <w:spacing w:beforeLines="0" w:afterLines="0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F0195C">
        <w:rPr>
          <w:rFonts w:asciiTheme="minorEastAsia" w:eastAsiaTheme="minorEastAsia" w:hAnsiTheme="minorEastAsia" w:hint="eastAsia"/>
          <w:sz w:val="24"/>
          <w:szCs w:val="24"/>
        </w:rPr>
        <w:t>3、毕业报告必须以Word格式进行</w:t>
      </w:r>
      <w:r w:rsidRPr="00F0195C">
        <w:rPr>
          <w:rFonts w:asciiTheme="minorEastAsia" w:eastAsiaTheme="minorEastAsia" w:hAnsiTheme="minorEastAsia"/>
          <w:sz w:val="24"/>
          <w:szCs w:val="24"/>
        </w:rPr>
        <w:t>写作，并</w:t>
      </w:r>
      <w:r w:rsidRPr="00F0195C">
        <w:rPr>
          <w:rFonts w:asciiTheme="minorEastAsia" w:eastAsiaTheme="minorEastAsia" w:hAnsiTheme="minorEastAsia" w:hint="eastAsia"/>
          <w:sz w:val="24"/>
          <w:szCs w:val="24"/>
        </w:rPr>
        <w:t>以</w:t>
      </w:r>
      <w:r w:rsidRPr="00F0195C">
        <w:rPr>
          <w:rFonts w:asciiTheme="minorEastAsia" w:eastAsiaTheme="minorEastAsia" w:hAnsiTheme="minorEastAsia"/>
          <w:sz w:val="24"/>
          <w:szCs w:val="24"/>
        </w:rPr>
        <w:t>附件形式</w:t>
      </w:r>
      <w:r w:rsidRPr="00F0195C">
        <w:rPr>
          <w:rFonts w:asciiTheme="minorEastAsia" w:eastAsiaTheme="minorEastAsia" w:hAnsiTheme="minorEastAsia" w:hint="eastAsia"/>
          <w:sz w:val="24"/>
          <w:szCs w:val="24"/>
        </w:rPr>
        <w:t>上传平台，不得</w:t>
      </w:r>
      <w:r w:rsidRPr="00F0195C">
        <w:rPr>
          <w:rFonts w:asciiTheme="minorEastAsia" w:eastAsiaTheme="minorEastAsia" w:hAnsiTheme="minorEastAsia"/>
          <w:sz w:val="24"/>
          <w:szCs w:val="24"/>
        </w:rPr>
        <w:t>使用压缩文件或</w:t>
      </w:r>
      <w:r w:rsidRPr="00F0195C">
        <w:rPr>
          <w:rFonts w:asciiTheme="minorEastAsia" w:eastAsiaTheme="minorEastAsia" w:hAnsiTheme="minorEastAsia" w:hint="eastAsia"/>
          <w:sz w:val="24"/>
          <w:szCs w:val="24"/>
        </w:rPr>
        <w:t>PDF、WPS等格式</w:t>
      </w:r>
      <w:r w:rsidRPr="00F0195C">
        <w:rPr>
          <w:rFonts w:asciiTheme="minorEastAsia" w:eastAsiaTheme="minorEastAsia" w:hAnsiTheme="minorEastAsia"/>
          <w:sz w:val="24"/>
          <w:szCs w:val="24"/>
        </w:rPr>
        <w:t>上传</w:t>
      </w:r>
      <w:r w:rsidRPr="00F0195C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F977C3" w:rsidRPr="00F0195C" w:rsidRDefault="00F977C3" w:rsidP="00F977C3">
      <w:pPr>
        <w:pStyle w:val="a3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/>
          <w:b/>
          <w:bCs/>
        </w:rPr>
      </w:pPr>
      <w:r w:rsidRPr="00F0195C">
        <w:rPr>
          <w:rFonts w:asciiTheme="minorEastAsia" w:eastAsiaTheme="minorEastAsia" w:hAnsiTheme="minorEastAsia" w:hint="eastAsia"/>
          <w:b/>
          <w:bCs/>
        </w:rPr>
        <w:t>五、</w:t>
      </w:r>
      <w:r w:rsidR="003B2A5A" w:rsidRPr="00F0195C">
        <w:rPr>
          <w:rFonts w:asciiTheme="minorEastAsia" w:eastAsiaTheme="minorEastAsia" w:hAnsiTheme="minorEastAsia" w:hint="eastAsia"/>
          <w:b/>
          <w:bCs/>
        </w:rPr>
        <w:t>毕业报告</w:t>
      </w:r>
      <w:r w:rsidRPr="00F0195C">
        <w:rPr>
          <w:rFonts w:asciiTheme="minorEastAsia" w:eastAsiaTheme="minorEastAsia" w:hAnsiTheme="minorEastAsia" w:hint="eastAsia"/>
          <w:b/>
          <w:bCs/>
        </w:rPr>
        <w:t>成绩评定</w:t>
      </w:r>
    </w:p>
    <w:p w:rsidR="00F977C3" w:rsidRPr="00F0195C" w:rsidRDefault="00F977C3" w:rsidP="003B2A5A">
      <w:pPr>
        <w:pStyle w:val="4"/>
        <w:spacing w:beforeLines="0" w:afterLines="0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F0195C">
        <w:rPr>
          <w:rFonts w:asciiTheme="minorEastAsia" w:eastAsiaTheme="minorEastAsia" w:hAnsiTheme="minorEastAsia" w:hint="eastAsia"/>
          <w:sz w:val="24"/>
          <w:szCs w:val="24"/>
        </w:rPr>
        <w:t>1、</w:t>
      </w:r>
      <w:r w:rsidR="003B2A5A" w:rsidRPr="00F0195C">
        <w:rPr>
          <w:rFonts w:asciiTheme="minorEastAsia" w:eastAsiaTheme="minorEastAsia" w:hAnsiTheme="minorEastAsia" w:hint="eastAsia"/>
          <w:sz w:val="24"/>
          <w:szCs w:val="24"/>
        </w:rPr>
        <w:t>高起专毕业报告不安排指导教师，学院将统一安排质量审核并给出成绩。</w:t>
      </w:r>
    </w:p>
    <w:p w:rsidR="00F977C3" w:rsidRPr="00F0195C" w:rsidRDefault="003B2A5A" w:rsidP="00F977C3">
      <w:pPr>
        <w:pStyle w:val="4"/>
        <w:spacing w:beforeLines="0" w:afterLines="0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F0195C">
        <w:rPr>
          <w:rFonts w:asciiTheme="minorEastAsia" w:eastAsiaTheme="minorEastAsia" w:hAnsiTheme="minorEastAsia" w:hint="eastAsia"/>
          <w:sz w:val="24"/>
          <w:szCs w:val="24"/>
        </w:rPr>
        <w:t>2</w:t>
      </w:r>
      <w:r w:rsidR="00F977C3" w:rsidRPr="00F0195C">
        <w:rPr>
          <w:rFonts w:asciiTheme="minorEastAsia" w:eastAsiaTheme="minorEastAsia" w:hAnsiTheme="minorEastAsia" w:hint="eastAsia"/>
          <w:sz w:val="24"/>
          <w:szCs w:val="24"/>
        </w:rPr>
        <w:t>、毕业论文成绩评定标准：</w:t>
      </w:r>
    </w:p>
    <w:p w:rsidR="00F977C3" w:rsidRPr="00F0195C" w:rsidRDefault="00F977C3" w:rsidP="00F977C3">
      <w:pPr>
        <w:pStyle w:val="4"/>
        <w:spacing w:beforeLines="0" w:afterLines="0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F0195C">
        <w:rPr>
          <w:rFonts w:asciiTheme="minorEastAsia" w:eastAsiaTheme="minorEastAsia" w:hAnsiTheme="minorEastAsia" w:hint="eastAsia"/>
          <w:sz w:val="24"/>
          <w:szCs w:val="24"/>
        </w:rPr>
        <w:t>（1）</w:t>
      </w:r>
      <w:r w:rsidR="003B2A5A" w:rsidRPr="00F0195C">
        <w:rPr>
          <w:rFonts w:asciiTheme="minorEastAsia" w:eastAsiaTheme="minorEastAsia" w:hAnsiTheme="minorEastAsia" w:hint="eastAsia"/>
          <w:sz w:val="24"/>
          <w:szCs w:val="24"/>
        </w:rPr>
        <w:t>毕业报告是学生对本专业所学知识的思考与总结，要与专业所学知识相关，</w:t>
      </w:r>
      <w:r w:rsidR="00081B01" w:rsidRPr="00F0195C">
        <w:rPr>
          <w:rFonts w:asciiTheme="minorEastAsia" w:eastAsiaTheme="minorEastAsia" w:hAnsiTheme="minorEastAsia" w:hint="eastAsia"/>
          <w:sz w:val="24"/>
          <w:szCs w:val="24"/>
        </w:rPr>
        <w:t>并且</w:t>
      </w:r>
      <w:r w:rsidR="003B2A5A" w:rsidRPr="00F0195C">
        <w:rPr>
          <w:rFonts w:asciiTheme="minorEastAsia" w:eastAsiaTheme="minorEastAsia" w:hAnsiTheme="minorEastAsia" w:hint="eastAsia"/>
          <w:sz w:val="24"/>
          <w:szCs w:val="24"/>
        </w:rPr>
        <w:t>和实际应用相结合。</w:t>
      </w:r>
    </w:p>
    <w:p w:rsidR="00F977C3" w:rsidRPr="00F0195C" w:rsidRDefault="00F977C3" w:rsidP="00F977C3">
      <w:pPr>
        <w:pStyle w:val="4"/>
        <w:spacing w:beforeLines="0" w:afterLines="0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F0195C">
        <w:rPr>
          <w:rFonts w:asciiTheme="minorEastAsia" w:eastAsiaTheme="minorEastAsia" w:hAnsiTheme="minorEastAsia" w:hint="eastAsia"/>
          <w:sz w:val="24"/>
          <w:szCs w:val="24"/>
        </w:rPr>
        <w:t>（2）严格按照</w:t>
      </w:r>
      <w:r w:rsidRPr="00F0195C">
        <w:rPr>
          <w:rFonts w:asciiTheme="minorEastAsia" w:eastAsiaTheme="minorEastAsia" w:hAnsiTheme="minorEastAsia"/>
          <w:b/>
          <w:sz w:val="24"/>
          <w:szCs w:val="24"/>
        </w:rPr>
        <w:t>《</w:t>
      </w:r>
      <w:r w:rsidRPr="00F0195C">
        <w:rPr>
          <w:rFonts w:asciiTheme="minorEastAsia" w:eastAsiaTheme="minorEastAsia" w:hAnsiTheme="minorEastAsia" w:hint="eastAsia"/>
          <w:b/>
          <w:sz w:val="24"/>
          <w:szCs w:val="24"/>
        </w:rPr>
        <w:t>北京师范大学网络教育</w:t>
      </w:r>
      <w:r w:rsidR="003B2A5A" w:rsidRPr="00F0195C">
        <w:rPr>
          <w:rFonts w:asciiTheme="minorEastAsia" w:eastAsiaTheme="minorEastAsia" w:hAnsiTheme="minorEastAsia" w:hint="eastAsia"/>
          <w:b/>
          <w:bCs/>
          <w:kern w:val="0"/>
          <w:sz w:val="24"/>
          <w:szCs w:val="24"/>
        </w:rPr>
        <w:t>高起专毕业报告</w:t>
      </w:r>
      <w:r w:rsidRPr="00F0195C">
        <w:rPr>
          <w:rFonts w:asciiTheme="minorEastAsia" w:eastAsiaTheme="minorEastAsia" w:hAnsiTheme="minorEastAsia" w:hint="eastAsia"/>
          <w:b/>
          <w:sz w:val="24"/>
          <w:szCs w:val="24"/>
        </w:rPr>
        <w:t>格式要求</w:t>
      </w:r>
      <w:r w:rsidR="00A85BEB" w:rsidRPr="00F0195C">
        <w:rPr>
          <w:rFonts w:asciiTheme="minorEastAsia" w:eastAsiaTheme="minorEastAsia" w:hAnsiTheme="minorEastAsia" w:hint="eastAsia"/>
          <w:b/>
          <w:sz w:val="24"/>
          <w:szCs w:val="24"/>
        </w:rPr>
        <w:t>及范例</w:t>
      </w:r>
      <w:r w:rsidRPr="00F0195C">
        <w:rPr>
          <w:rFonts w:asciiTheme="minorEastAsia" w:eastAsiaTheme="minorEastAsia" w:hAnsiTheme="minorEastAsia"/>
          <w:b/>
          <w:sz w:val="24"/>
          <w:szCs w:val="24"/>
        </w:rPr>
        <w:t>》</w:t>
      </w:r>
      <w:r w:rsidR="003B2A5A" w:rsidRPr="00F0195C">
        <w:rPr>
          <w:rFonts w:asciiTheme="minorEastAsia" w:eastAsiaTheme="minorEastAsia" w:hAnsiTheme="minorEastAsia" w:hint="eastAsia"/>
          <w:sz w:val="24"/>
          <w:szCs w:val="24"/>
        </w:rPr>
        <w:t>标准评定</w:t>
      </w:r>
      <w:r w:rsidRPr="00F0195C">
        <w:rPr>
          <w:rFonts w:asciiTheme="minorEastAsia" w:eastAsiaTheme="minorEastAsia" w:hAnsiTheme="minorEastAsia" w:hint="eastAsia"/>
          <w:sz w:val="24"/>
          <w:szCs w:val="24"/>
        </w:rPr>
        <w:t>格式是否规范，凡格式不符合规定要求者，成绩评定为不合格。</w:t>
      </w:r>
    </w:p>
    <w:p w:rsidR="00F977C3" w:rsidRPr="00F0195C" w:rsidRDefault="00F977C3" w:rsidP="00F977C3">
      <w:pPr>
        <w:pStyle w:val="4"/>
        <w:spacing w:beforeLines="0" w:afterLines="0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F0195C">
        <w:rPr>
          <w:rFonts w:asciiTheme="minorEastAsia" w:eastAsiaTheme="minorEastAsia" w:hAnsiTheme="minorEastAsia" w:hint="eastAsia"/>
          <w:sz w:val="24"/>
          <w:szCs w:val="24"/>
        </w:rPr>
        <w:t>（3）毕业</w:t>
      </w:r>
      <w:r w:rsidR="003B2A5A" w:rsidRPr="00F0195C">
        <w:rPr>
          <w:rFonts w:asciiTheme="minorEastAsia" w:eastAsiaTheme="minorEastAsia" w:hAnsiTheme="minorEastAsia" w:hint="eastAsia"/>
          <w:sz w:val="24"/>
          <w:szCs w:val="24"/>
        </w:rPr>
        <w:t>报告</w:t>
      </w:r>
      <w:r w:rsidRPr="00F0195C">
        <w:rPr>
          <w:rFonts w:asciiTheme="minorEastAsia" w:eastAsiaTheme="minorEastAsia" w:hAnsiTheme="minorEastAsia" w:hint="eastAsia"/>
          <w:sz w:val="24"/>
          <w:szCs w:val="24"/>
        </w:rPr>
        <w:t>必须是学生</w:t>
      </w:r>
      <w:r w:rsidRPr="00F0195C">
        <w:rPr>
          <w:rFonts w:asciiTheme="minorEastAsia" w:eastAsiaTheme="minorEastAsia" w:hAnsiTheme="minorEastAsia"/>
          <w:sz w:val="24"/>
          <w:szCs w:val="24"/>
        </w:rPr>
        <w:t>本人</w:t>
      </w:r>
      <w:r w:rsidRPr="00F0195C">
        <w:rPr>
          <w:rFonts w:asciiTheme="minorEastAsia" w:eastAsiaTheme="minorEastAsia" w:hAnsiTheme="minorEastAsia" w:hint="eastAsia"/>
          <w:sz w:val="24"/>
          <w:szCs w:val="24"/>
        </w:rPr>
        <w:t>独立完成，若有抄袭</w:t>
      </w:r>
      <w:r w:rsidRPr="00F0195C">
        <w:rPr>
          <w:rFonts w:asciiTheme="minorEastAsia" w:eastAsiaTheme="minorEastAsia" w:hAnsiTheme="minorEastAsia"/>
          <w:sz w:val="24"/>
          <w:szCs w:val="24"/>
        </w:rPr>
        <w:t>字数超过全文</w:t>
      </w:r>
      <w:r w:rsidRPr="00F0195C">
        <w:rPr>
          <w:rFonts w:asciiTheme="minorEastAsia" w:eastAsiaTheme="minorEastAsia" w:hAnsiTheme="minorEastAsia" w:hint="eastAsia"/>
          <w:sz w:val="24"/>
          <w:szCs w:val="24"/>
        </w:rPr>
        <w:t>30</w:t>
      </w:r>
      <w:r w:rsidRPr="00F0195C">
        <w:rPr>
          <w:rFonts w:asciiTheme="minorEastAsia" w:eastAsiaTheme="minorEastAsia" w:hAnsiTheme="minorEastAsia"/>
          <w:sz w:val="24"/>
          <w:szCs w:val="24"/>
        </w:rPr>
        <w:t>%</w:t>
      </w:r>
      <w:r w:rsidRPr="00F0195C">
        <w:rPr>
          <w:rFonts w:asciiTheme="minorEastAsia" w:eastAsiaTheme="minorEastAsia" w:hAnsiTheme="minorEastAsia" w:hint="eastAsia"/>
          <w:sz w:val="24"/>
          <w:szCs w:val="24"/>
        </w:rPr>
        <w:t>、雷同等</w:t>
      </w:r>
      <w:r w:rsidRPr="00F0195C">
        <w:rPr>
          <w:rFonts w:asciiTheme="minorEastAsia" w:eastAsiaTheme="minorEastAsia" w:hAnsiTheme="minorEastAsia"/>
          <w:sz w:val="24"/>
          <w:szCs w:val="24"/>
        </w:rPr>
        <w:t>行为</w:t>
      </w:r>
      <w:r w:rsidRPr="00F0195C">
        <w:rPr>
          <w:rFonts w:asciiTheme="minorEastAsia" w:eastAsiaTheme="minorEastAsia" w:hAnsiTheme="minorEastAsia" w:hint="eastAsia"/>
          <w:sz w:val="24"/>
          <w:szCs w:val="24"/>
        </w:rPr>
        <w:t>均评定为不合格。</w:t>
      </w:r>
    </w:p>
    <w:p w:rsidR="00F977C3" w:rsidRPr="00F0195C" w:rsidRDefault="00F977C3" w:rsidP="00F977C3">
      <w:pPr>
        <w:pStyle w:val="4"/>
        <w:spacing w:beforeLines="0" w:afterLines="0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F0195C">
        <w:rPr>
          <w:rFonts w:asciiTheme="minorEastAsia" w:eastAsiaTheme="minorEastAsia" w:hAnsiTheme="minorEastAsia" w:hint="eastAsia"/>
          <w:sz w:val="24"/>
          <w:szCs w:val="24"/>
        </w:rPr>
        <w:lastRenderedPageBreak/>
        <w:t>（4）符合字数要求的规定：</w:t>
      </w:r>
      <w:r w:rsidR="00833EE4" w:rsidRPr="00F0195C">
        <w:rPr>
          <w:rFonts w:asciiTheme="minorEastAsia" w:eastAsiaTheme="minorEastAsia" w:hAnsiTheme="minorEastAsia" w:hint="eastAsia"/>
          <w:sz w:val="24"/>
          <w:szCs w:val="24"/>
        </w:rPr>
        <w:t>毕业报告字数应为</w:t>
      </w:r>
      <w:r w:rsidR="003B2A5A" w:rsidRPr="00F0195C">
        <w:rPr>
          <w:rFonts w:asciiTheme="minorEastAsia" w:eastAsiaTheme="minorEastAsia" w:hAnsiTheme="minorEastAsia" w:hint="eastAsia"/>
          <w:sz w:val="24"/>
          <w:szCs w:val="24"/>
        </w:rPr>
        <w:t>2500-3000字（不超过5000字）</w:t>
      </w:r>
      <w:r w:rsidRPr="00F0195C">
        <w:rPr>
          <w:rFonts w:asciiTheme="minorEastAsia" w:eastAsiaTheme="minorEastAsia" w:hAnsiTheme="minorEastAsia" w:hint="eastAsia"/>
          <w:sz w:val="24"/>
          <w:szCs w:val="24"/>
        </w:rPr>
        <w:t>，且基本无错别字。</w:t>
      </w:r>
    </w:p>
    <w:p w:rsidR="00F977C3" w:rsidRPr="00F0195C" w:rsidRDefault="00F977C3" w:rsidP="00F977C3">
      <w:pPr>
        <w:pStyle w:val="a3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/>
          <w:b/>
          <w:bCs/>
        </w:rPr>
      </w:pPr>
      <w:r w:rsidRPr="00F0195C">
        <w:rPr>
          <w:rFonts w:asciiTheme="minorEastAsia" w:eastAsiaTheme="minorEastAsia" w:hAnsiTheme="minorEastAsia" w:hint="eastAsia"/>
          <w:b/>
          <w:bCs/>
        </w:rPr>
        <w:t>六、</w:t>
      </w:r>
      <w:r w:rsidR="003B2A5A" w:rsidRPr="00F0195C">
        <w:rPr>
          <w:rFonts w:asciiTheme="minorEastAsia" w:eastAsiaTheme="minorEastAsia" w:hAnsiTheme="minorEastAsia" w:hint="eastAsia"/>
          <w:b/>
          <w:bCs/>
        </w:rPr>
        <w:t>毕业报告</w:t>
      </w:r>
      <w:r w:rsidRPr="00F0195C">
        <w:rPr>
          <w:rFonts w:asciiTheme="minorEastAsia" w:eastAsiaTheme="minorEastAsia" w:hAnsiTheme="minorEastAsia" w:hint="eastAsia"/>
          <w:b/>
          <w:bCs/>
        </w:rPr>
        <w:t>写作的监控</w:t>
      </w:r>
    </w:p>
    <w:p w:rsidR="003B2A5A" w:rsidRPr="00F0195C" w:rsidRDefault="003B2A5A" w:rsidP="003B2A5A">
      <w:pPr>
        <w:pStyle w:val="4"/>
        <w:spacing w:beforeLines="0" w:afterLines="0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F0195C">
        <w:rPr>
          <w:rFonts w:asciiTheme="minorEastAsia" w:eastAsiaTheme="minorEastAsia" w:hAnsiTheme="minorEastAsia" w:hint="eastAsia"/>
          <w:sz w:val="24"/>
          <w:szCs w:val="24"/>
        </w:rPr>
        <w:t>1、学习中心管理员对学生高起专毕业报告的写作过程进行监控，确保学生按时完成写作；</w:t>
      </w:r>
    </w:p>
    <w:p w:rsidR="00F977C3" w:rsidRPr="00F0195C" w:rsidRDefault="003B2A5A" w:rsidP="003B2A5A">
      <w:pPr>
        <w:pStyle w:val="4"/>
        <w:spacing w:beforeLines="0" w:afterLines="0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F0195C">
        <w:rPr>
          <w:rFonts w:asciiTheme="minorEastAsia" w:eastAsiaTheme="minorEastAsia" w:hAnsiTheme="minorEastAsia" w:hint="eastAsia"/>
          <w:sz w:val="24"/>
          <w:szCs w:val="24"/>
        </w:rPr>
        <w:t>2、学院管理员通过教学平台对学生的稿件提交及其写作质量进行监控，负责解决写作过程中出现的问题。</w:t>
      </w:r>
    </w:p>
    <w:p w:rsidR="00F977C3" w:rsidRPr="00F0195C" w:rsidRDefault="00F977C3" w:rsidP="00F977C3">
      <w:pPr>
        <w:pStyle w:val="a3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/>
          <w:b/>
          <w:bCs/>
        </w:rPr>
      </w:pPr>
      <w:r w:rsidRPr="00F0195C">
        <w:rPr>
          <w:rFonts w:asciiTheme="minorEastAsia" w:eastAsiaTheme="minorEastAsia" w:hAnsiTheme="minorEastAsia" w:hint="eastAsia"/>
          <w:b/>
          <w:bCs/>
        </w:rPr>
        <w:t>七、关于抄袭的鉴定及处理</w:t>
      </w:r>
    </w:p>
    <w:p w:rsidR="00F977C3" w:rsidRPr="00F0195C" w:rsidRDefault="00F977C3" w:rsidP="00F977C3">
      <w:pPr>
        <w:pStyle w:val="4"/>
        <w:spacing w:beforeLines="0" w:afterLines="0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F0195C">
        <w:rPr>
          <w:rFonts w:asciiTheme="minorEastAsia" w:eastAsiaTheme="minorEastAsia" w:hAnsiTheme="minorEastAsia" w:hint="eastAsia"/>
          <w:sz w:val="24"/>
          <w:szCs w:val="24"/>
        </w:rPr>
        <w:t>1、</w:t>
      </w:r>
      <w:r w:rsidR="00566AB2" w:rsidRPr="00F0195C">
        <w:rPr>
          <w:rFonts w:asciiTheme="minorEastAsia" w:eastAsiaTheme="minorEastAsia" w:hAnsiTheme="minorEastAsia" w:hint="eastAsia"/>
          <w:sz w:val="24"/>
          <w:szCs w:val="24"/>
        </w:rPr>
        <w:t>毕业报告由审核教师</w:t>
      </w:r>
      <w:r w:rsidR="00B635E8" w:rsidRPr="00F0195C">
        <w:rPr>
          <w:rFonts w:asciiTheme="minorEastAsia" w:eastAsiaTheme="minorEastAsia" w:hAnsiTheme="minorEastAsia" w:hint="eastAsia"/>
          <w:sz w:val="24"/>
          <w:szCs w:val="24"/>
        </w:rPr>
        <w:t>根据学生抄袭情节的具体程度鉴定是否抄袭，</w:t>
      </w:r>
      <w:r w:rsidRPr="00F0195C">
        <w:rPr>
          <w:rFonts w:asciiTheme="minorEastAsia" w:eastAsiaTheme="minorEastAsia" w:hAnsiTheme="minorEastAsia" w:hint="eastAsia"/>
          <w:sz w:val="24"/>
          <w:szCs w:val="24"/>
        </w:rPr>
        <w:t>原文整体抄袭或</w:t>
      </w:r>
      <w:r w:rsidRPr="00F0195C">
        <w:rPr>
          <w:rFonts w:asciiTheme="minorEastAsia" w:eastAsiaTheme="minorEastAsia" w:hAnsiTheme="minorEastAsia"/>
          <w:sz w:val="24"/>
          <w:szCs w:val="24"/>
        </w:rPr>
        <w:t>部分抄袭挪用字数占论文</w:t>
      </w:r>
      <w:proofErr w:type="gramStart"/>
      <w:r w:rsidRPr="00F0195C">
        <w:rPr>
          <w:rFonts w:asciiTheme="minorEastAsia" w:eastAsiaTheme="minorEastAsia" w:hAnsiTheme="minorEastAsia" w:hint="eastAsia"/>
          <w:sz w:val="24"/>
          <w:szCs w:val="24"/>
        </w:rPr>
        <w:t>写作</w:t>
      </w:r>
      <w:r w:rsidRPr="00F0195C">
        <w:rPr>
          <w:rFonts w:asciiTheme="minorEastAsia" w:eastAsiaTheme="minorEastAsia" w:hAnsiTheme="minorEastAsia"/>
          <w:sz w:val="24"/>
          <w:szCs w:val="24"/>
        </w:rPr>
        <w:t>总</w:t>
      </w:r>
      <w:proofErr w:type="gramEnd"/>
      <w:r w:rsidRPr="00F0195C">
        <w:rPr>
          <w:rFonts w:asciiTheme="minorEastAsia" w:eastAsiaTheme="minorEastAsia" w:hAnsiTheme="minorEastAsia"/>
          <w:sz w:val="24"/>
          <w:szCs w:val="24"/>
        </w:rPr>
        <w:t>字数</w:t>
      </w:r>
      <w:r w:rsidRPr="00F0195C">
        <w:rPr>
          <w:rFonts w:asciiTheme="minorEastAsia" w:eastAsiaTheme="minorEastAsia" w:hAnsiTheme="minorEastAsia" w:hint="eastAsia"/>
          <w:sz w:val="24"/>
          <w:szCs w:val="24"/>
        </w:rPr>
        <w:t>30</w:t>
      </w:r>
      <w:r w:rsidRPr="00F0195C">
        <w:rPr>
          <w:rFonts w:asciiTheme="minorEastAsia" w:eastAsiaTheme="minorEastAsia" w:hAnsiTheme="minorEastAsia"/>
          <w:sz w:val="24"/>
          <w:szCs w:val="24"/>
        </w:rPr>
        <w:t>%以上，</w:t>
      </w:r>
      <w:r w:rsidRPr="00F0195C">
        <w:rPr>
          <w:rFonts w:asciiTheme="minorEastAsia" w:eastAsiaTheme="minorEastAsia" w:hAnsiTheme="minorEastAsia" w:hint="eastAsia"/>
          <w:sz w:val="24"/>
          <w:szCs w:val="24"/>
        </w:rPr>
        <w:t>以及同学之间论文雷同面积</w:t>
      </w:r>
      <w:r w:rsidRPr="00F0195C">
        <w:rPr>
          <w:rFonts w:asciiTheme="minorEastAsia" w:eastAsiaTheme="minorEastAsia" w:hAnsiTheme="minorEastAsia"/>
          <w:sz w:val="24"/>
          <w:szCs w:val="24"/>
        </w:rPr>
        <w:t>达到</w:t>
      </w:r>
      <w:r w:rsidRPr="00F0195C">
        <w:rPr>
          <w:rFonts w:asciiTheme="minorEastAsia" w:eastAsiaTheme="minorEastAsia" w:hAnsiTheme="minorEastAsia" w:hint="eastAsia"/>
          <w:sz w:val="24"/>
          <w:szCs w:val="24"/>
        </w:rPr>
        <w:t>50</w:t>
      </w:r>
      <w:r w:rsidRPr="00F0195C">
        <w:rPr>
          <w:rFonts w:asciiTheme="minorEastAsia" w:eastAsiaTheme="minorEastAsia" w:hAnsiTheme="minorEastAsia"/>
          <w:sz w:val="24"/>
          <w:szCs w:val="24"/>
        </w:rPr>
        <w:t>%以上</w:t>
      </w:r>
      <w:r w:rsidRPr="00F0195C">
        <w:rPr>
          <w:rFonts w:asciiTheme="minorEastAsia" w:eastAsiaTheme="minorEastAsia" w:hAnsiTheme="minorEastAsia" w:hint="eastAsia"/>
          <w:sz w:val="24"/>
          <w:szCs w:val="24"/>
        </w:rPr>
        <w:t>的，</w:t>
      </w:r>
      <w:r w:rsidR="00B96131" w:rsidRPr="00F0195C">
        <w:rPr>
          <w:rFonts w:asciiTheme="minorEastAsia" w:eastAsiaTheme="minorEastAsia" w:hAnsiTheme="minorEastAsia" w:hint="eastAsia"/>
          <w:sz w:val="24"/>
          <w:szCs w:val="24"/>
        </w:rPr>
        <w:t>均评定为抄袭</w:t>
      </w:r>
      <w:r w:rsidR="00081B01" w:rsidRPr="00F0195C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F977C3" w:rsidRPr="00F0195C" w:rsidRDefault="00566AB2" w:rsidP="00F977C3">
      <w:pPr>
        <w:pStyle w:val="4"/>
        <w:spacing w:beforeLines="0" w:afterLines="0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F0195C">
        <w:rPr>
          <w:rFonts w:asciiTheme="minorEastAsia" w:eastAsiaTheme="minorEastAsia" w:hAnsiTheme="minorEastAsia" w:hint="eastAsia"/>
          <w:sz w:val="24"/>
          <w:szCs w:val="24"/>
        </w:rPr>
        <w:t>2</w:t>
      </w:r>
      <w:r w:rsidR="00F977C3" w:rsidRPr="00F0195C">
        <w:rPr>
          <w:rFonts w:asciiTheme="minorEastAsia" w:eastAsiaTheme="minorEastAsia" w:hAnsiTheme="minorEastAsia" w:hint="eastAsia"/>
          <w:sz w:val="24"/>
          <w:szCs w:val="24"/>
        </w:rPr>
        <w:t>、被评定为抄袭的，写作无效，成绩按不合格记录。</w:t>
      </w:r>
      <w:r w:rsidR="00F12893" w:rsidRPr="00F0195C">
        <w:rPr>
          <w:rFonts w:asciiTheme="minorEastAsia" w:eastAsiaTheme="minorEastAsia" w:hAnsiTheme="minorEastAsia" w:hint="eastAsia"/>
          <w:sz w:val="24"/>
          <w:szCs w:val="24"/>
        </w:rPr>
        <w:t>毕业报告</w:t>
      </w:r>
      <w:r w:rsidR="00F977C3" w:rsidRPr="00F0195C">
        <w:rPr>
          <w:rFonts w:asciiTheme="minorEastAsia" w:eastAsiaTheme="minorEastAsia" w:hAnsiTheme="minorEastAsia" w:hint="eastAsia"/>
          <w:sz w:val="24"/>
          <w:szCs w:val="24"/>
        </w:rPr>
        <w:t>抄袭学生可以参加下一批次</w:t>
      </w:r>
      <w:r w:rsidR="00F12893" w:rsidRPr="00F0195C">
        <w:rPr>
          <w:rFonts w:asciiTheme="minorEastAsia" w:eastAsiaTheme="minorEastAsia" w:hAnsiTheme="minorEastAsia" w:hint="eastAsia"/>
          <w:sz w:val="24"/>
          <w:szCs w:val="24"/>
        </w:rPr>
        <w:t>毕业报告</w:t>
      </w:r>
      <w:r w:rsidR="00F977C3" w:rsidRPr="00F0195C">
        <w:rPr>
          <w:rFonts w:asciiTheme="minorEastAsia" w:eastAsiaTheme="minorEastAsia" w:hAnsiTheme="minorEastAsia" w:hint="eastAsia"/>
          <w:sz w:val="24"/>
          <w:szCs w:val="24"/>
        </w:rPr>
        <w:t>重修继续</w:t>
      </w:r>
      <w:r w:rsidR="00F977C3" w:rsidRPr="00F0195C">
        <w:rPr>
          <w:rFonts w:asciiTheme="minorEastAsia" w:eastAsiaTheme="minorEastAsia" w:hAnsiTheme="minorEastAsia"/>
          <w:sz w:val="24"/>
          <w:szCs w:val="24"/>
        </w:rPr>
        <w:t>进行写作</w:t>
      </w:r>
      <w:r w:rsidR="00F977C3" w:rsidRPr="00F0195C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F977C3" w:rsidRPr="00034E81" w:rsidRDefault="00F977C3" w:rsidP="00F977C3">
      <w:pPr>
        <w:pStyle w:val="a3"/>
        <w:spacing w:before="0" w:beforeAutospacing="0" w:after="0" w:afterAutospacing="0" w:line="360" w:lineRule="auto"/>
        <w:ind w:firstLineChars="200" w:firstLine="482"/>
        <w:rPr>
          <w:rFonts w:asciiTheme="minorEastAsia" w:eastAsiaTheme="minorEastAsia" w:hAnsiTheme="minorEastAsia"/>
          <w:b/>
          <w:bCs/>
        </w:rPr>
      </w:pPr>
      <w:r w:rsidRPr="00F0195C">
        <w:rPr>
          <w:rFonts w:asciiTheme="minorEastAsia" w:eastAsiaTheme="minorEastAsia" w:hAnsiTheme="minorEastAsia" w:hint="eastAsia"/>
          <w:b/>
          <w:bCs/>
        </w:rPr>
        <w:t>八、本规定自下发之日起执行，解释权归北京师范大学继续教育与教师培训学院网络教育部</w:t>
      </w:r>
      <w:r w:rsidR="009874FD" w:rsidRPr="00F0195C">
        <w:rPr>
          <w:rFonts w:asciiTheme="minorEastAsia" w:eastAsiaTheme="minorEastAsia" w:hAnsiTheme="minorEastAsia" w:hint="eastAsia"/>
          <w:b/>
          <w:bCs/>
        </w:rPr>
        <w:t>。</w:t>
      </w:r>
    </w:p>
    <w:p w:rsidR="00BD6313" w:rsidRPr="009874FD" w:rsidRDefault="00BD6313"/>
    <w:sectPr w:rsidR="00BD6313" w:rsidRPr="009874FD" w:rsidSect="00E358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297" w:rsidRDefault="00F00297" w:rsidP="00A85BEB">
      <w:r>
        <w:separator/>
      </w:r>
    </w:p>
  </w:endnote>
  <w:endnote w:type="continuationSeparator" w:id="0">
    <w:p w:rsidR="00F00297" w:rsidRDefault="00F00297" w:rsidP="00A85B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297" w:rsidRDefault="00F00297" w:rsidP="00A85BEB">
      <w:r>
        <w:separator/>
      </w:r>
    </w:p>
  </w:footnote>
  <w:footnote w:type="continuationSeparator" w:id="0">
    <w:p w:rsidR="00F00297" w:rsidRDefault="00F00297" w:rsidP="00A85B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E1AA5"/>
    <w:multiLevelType w:val="hybridMultilevel"/>
    <w:tmpl w:val="B96291F0"/>
    <w:lvl w:ilvl="0" w:tplc="15DE42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96D9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181B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50D7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9838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266D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C24B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70F7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644D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77C3"/>
    <w:rsid w:val="00027532"/>
    <w:rsid w:val="00081B01"/>
    <w:rsid w:val="00133F1F"/>
    <w:rsid w:val="001A0D0C"/>
    <w:rsid w:val="002B16C8"/>
    <w:rsid w:val="002E1B4E"/>
    <w:rsid w:val="00362C15"/>
    <w:rsid w:val="0037399F"/>
    <w:rsid w:val="00376F48"/>
    <w:rsid w:val="003A38C8"/>
    <w:rsid w:val="003B2A5A"/>
    <w:rsid w:val="003F6133"/>
    <w:rsid w:val="0042431B"/>
    <w:rsid w:val="0053712E"/>
    <w:rsid w:val="005557A9"/>
    <w:rsid w:val="00566AB2"/>
    <w:rsid w:val="0065662F"/>
    <w:rsid w:val="006D58F5"/>
    <w:rsid w:val="006E3251"/>
    <w:rsid w:val="00794257"/>
    <w:rsid w:val="007B790A"/>
    <w:rsid w:val="007C702F"/>
    <w:rsid w:val="0081728A"/>
    <w:rsid w:val="00833EE4"/>
    <w:rsid w:val="008961C2"/>
    <w:rsid w:val="008B402F"/>
    <w:rsid w:val="008F50F4"/>
    <w:rsid w:val="0093752E"/>
    <w:rsid w:val="009874FD"/>
    <w:rsid w:val="009A106C"/>
    <w:rsid w:val="009C7169"/>
    <w:rsid w:val="009F55AB"/>
    <w:rsid w:val="00A566F9"/>
    <w:rsid w:val="00A727E6"/>
    <w:rsid w:val="00A77967"/>
    <w:rsid w:val="00A85BEB"/>
    <w:rsid w:val="00B635E8"/>
    <w:rsid w:val="00B72AE3"/>
    <w:rsid w:val="00B96131"/>
    <w:rsid w:val="00BA36C2"/>
    <w:rsid w:val="00BD6313"/>
    <w:rsid w:val="00C0274E"/>
    <w:rsid w:val="00C71A19"/>
    <w:rsid w:val="00C86C78"/>
    <w:rsid w:val="00CB0334"/>
    <w:rsid w:val="00CC5A37"/>
    <w:rsid w:val="00D239DC"/>
    <w:rsid w:val="00DC4F2C"/>
    <w:rsid w:val="00E055CC"/>
    <w:rsid w:val="00E3584C"/>
    <w:rsid w:val="00F00297"/>
    <w:rsid w:val="00F0195C"/>
    <w:rsid w:val="00F12893"/>
    <w:rsid w:val="00F349DC"/>
    <w:rsid w:val="00F825A0"/>
    <w:rsid w:val="00F977C3"/>
    <w:rsid w:val="00FE3DA1"/>
    <w:rsid w:val="00FF51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84C"/>
    <w:pPr>
      <w:widowControl w:val="0"/>
      <w:jc w:val="both"/>
    </w:pPr>
  </w:style>
  <w:style w:type="paragraph" w:styleId="3">
    <w:name w:val="heading 3"/>
    <w:basedOn w:val="a"/>
    <w:next w:val="a"/>
    <w:link w:val="3Char"/>
    <w:qFormat/>
    <w:rsid w:val="00F977C3"/>
    <w:pPr>
      <w:keepNext/>
      <w:keepLines/>
      <w:spacing w:before="260" w:after="260" w:line="416" w:lineRule="auto"/>
      <w:outlineLvl w:val="2"/>
    </w:pPr>
    <w:rPr>
      <w:rFonts w:ascii="Times New Roman" w:eastAsia="宋体" w:hAnsi="Times New Roman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rsid w:val="00F977C3"/>
    <w:rPr>
      <w:rFonts w:ascii="Times New Roman" w:eastAsia="宋体" w:hAnsi="Times New Roman" w:cs="Times New Roman"/>
      <w:b/>
      <w:bCs/>
      <w:sz w:val="32"/>
      <w:szCs w:val="32"/>
    </w:rPr>
  </w:style>
  <w:style w:type="paragraph" w:styleId="a3">
    <w:name w:val="Normal (Web)"/>
    <w:basedOn w:val="a"/>
    <w:rsid w:val="00F977C3"/>
    <w:pPr>
      <w:widowControl/>
      <w:spacing w:before="100" w:beforeAutospacing="1" w:after="100" w:afterAutospacing="1"/>
      <w:jc w:val="left"/>
    </w:pPr>
    <w:rPr>
      <w:rFonts w:ascii="Arial Unicode MS" w:eastAsia="宋体" w:hAnsi="Arial Unicode MS" w:cs="Times New Roman"/>
      <w:kern w:val="0"/>
      <w:sz w:val="24"/>
      <w:szCs w:val="24"/>
    </w:rPr>
  </w:style>
  <w:style w:type="paragraph" w:customStyle="1" w:styleId="4">
    <w:name w:val="4正文"/>
    <w:basedOn w:val="a"/>
    <w:autoRedefine/>
    <w:rsid w:val="00F977C3"/>
    <w:pPr>
      <w:spacing w:beforeLines="50" w:afterLines="50" w:line="360" w:lineRule="auto"/>
      <w:ind w:firstLineChars="200" w:firstLine="640"/>
      <w:jc w:val="left"/>
    </w:pPr>
    <w:rPr>
      <w:rFonts w:ascii="仿宋" w:eastAsia="仿宋" w:hAnsi="仿宋" w:cs="Times New Roman"/>
      <w:sz w:val="32"/>
      <w:szCs w:val="32"/>
    </w:rPr>
  </w:style>
  <w:style w:type="paragraph" w:styleId="a4">
    <w:name w:val="header"/>
    <w:basedOn w:val="a"/>
    <w:link w:val="Char"/>
    <w:uiPriority w:val="99"/>
    <w:unhideWhenUsed/>
    <w:rsid w:val="00A85B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85BE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85B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85BEB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F51A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F51AA"/>
    <w:rPr>
      <w:sz w:val="18"/>
      <w:szCs w:val="18"/>
    </w:rPr>
  </w:style>
  <w:style w:type="character" w:styleId="a7">
    <w:name w:val="Emphasis"/>
    <w:basedOn w:val="a0"/>
    <w:uiPriority w:val="20"/>
    <w:qFormat/>
    <w:rsid w:val="0037399F"/>
    <w:rPr>
      <w:i/>
      <w:iCs/>
    </w:rPr>
  </w:style>
  <w:style w:type="paragraph" w:styleId="a8">
    <w:name w:val="List Paragraph"/>
    <w:basedOn w:val="a"/>
    <w:uiPriority w:val="34"/>
    <w:qFormat/>
    <w:rsid w:val="008F50F4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1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969127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6E911-E46F-43EA-A603-1C58049E8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273</Words>
  <Characters>1559</Characters>
  <Application>Microsoft Office Word</Application>
  <DocSecurity>0</DocSecurity>
  <Lines>12</Lines>
  <Paragraphs>3</Paragraphs>
  <ScaleCrop>false</ScaleCrop>
  <Company>Microsoft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guanhaiyan</dc:creator>
  <cp:lastModifiedBy>番茄花园</cp:lastModifiedBy>
  <cp:revision>6</cp:revision>
  <dcterms:created xsi:type="dcterms:W3CDTF">2020-06-19T09:44:00Z</dcterms:created>
  <dcterms:modified xsi:type="dcterms:W3CDTF">2020-12-24T04:41:00Z</dcterms:modified>
</cp:coreProperties>
</file>